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92A34B" w14:textId="77777777" w:rsidR="00B403B9" w:rsidRDefault="00B403B9" w:rsidP="00BF35CC">
      <w:pPr>
        <w:ind w:right="2970"/>
      </w:pPr>
      <w:r>
        <w:t>Dominique Fourcade</w:t>
      </w:r>
    </w:p>
    <w:p w14:paraId="3B8F683C" w14:textId="77777777" w:rsidR="00B403B9" w:rsidRDefault="00B403B9" w:rsidP="00BF35CC">
      <w:pPr>
        <w:ind w:right="2970"/>
      </w:pPr>
    </w:p>
    <w:p w14:paraId="079EA688" w14:textId="77777777" w:rsidR="00B403B9" w:rsidRDefault="00B403B9" w:rsidP="00BF35CC">
      <w:pPr>
        <w:ind w:right="2970"/>
      </w:pPr>
    </w:p>
    <w:p w14:paraId="6C6775FC" w14:textId="77777777" w:rsidR="00B403B9" w:rsidRDefault="00B403B9" w:rsidP="00BF35CC">
      <w:pPr>
        <w:ind w:right="2970"/>
      </w:pPr>
      <w:r>
        <w:t>ROSE-DÉCLIC</w:t>
      </w:r>
    </w:p>
    <w:p w14:paraId="582648CB" w14:textId="77777777" w:rsidR="00B403B9" w:rsidRDefault="00B403B9" w:rsidP="00BF35CC">
      <w:pPr>
        <w:ind w:right="2970"/>
      </w:pPr>
    </w:p>
    <w:p w14:paraId="4FC38483" w14:textId="77777777" w:rsidR="00B403B9" w:rsidRDefault="00B403B9" w:rsidP="00BF35CC">
      <w:pPr>
        <w:ind w:right="2970"/>
      </w:pPr>
    </w:p>
    <w:p w14:paraId="1ABF7D98" w14:textId="77777777" w:rsidR="00B403B9" w:rsidRDefault="00B403B9" w:rsidP="00BF35CC">
      <w:pPr>
        <w:ind w:right="2970"/>
      </w:pPr>
      <w:r>
        <w:t>I</w:t>
      </w:r>
    </w:p>
    <w:p w14:paraId="3F41E831" w14:textId="77777777" w:rsidR="00B403B9" w:rsidRDefault="00B403B9" w:rsidP="00BF35CC">
      <w:pPr>
        <w:ind w:right="2970"/>
      </w:pPr>
    </w:p>
    <w:p w14:paraId="5E756D93" w14:textId="77777777" w:rsidR="00B403B9" w:rsidRDefault="00B403B9" w:rsidP="00BF35CC">
      <w:pPr>
        <w:ind w:right="2970"/>
      </w:pPr>
      <w:proofErr w:type="spellStart"/>
      <w:r>
        <w:t>Éclatent</w:t>
      </w:r>
      <w:proofErr w:type="spellEnd"/>
      <w:r>
        <w:t xml:space="preserve"> au dernier jour comme la mort</w:t>
      </w:r>
    </w:p>
    <w:p w14:paraId="59F98F12" w14:textId="77777777" w:rsidR="00B403B9" w:rsidRDefault="00B403B9" w:rsidP="00BF35CC">
      <w:pPr>
        <w:ind w:right="2970"/>
      </w:pPr>
      <w:proofErr w:type="spellStart"/>
      <w:r>
        <w:t>Exposées</w:t>
      </w:r>
      <w:proofErr w:type="spellEnd"/>
      <w:r>
        <w:t xml:space="preserve"> calmes </w:t>
      </w:r>
      <w:proofErr w:type="spellStart"/>
      <w:r>
        <w:t>apaisées</w:t>
      </w:r>
      <w:proofErr w:type="spellEnd"/>
      <w:r>
        <w:t xml:space="preserve"> com</w:t>
      </w:r>
      <w:r>
        <w:t>me elle ouvertes à plat</w:t>
      </w:r>
    </w:p>
    <w:p w14:paraId="55F28A3E" w14:textId="2B79E5D0" w:rsidR="00B403B9" w:rsidRDefault="00B403B9" w:rsidP="00BF35CC">
      <w:pPr>
        <w:ind w:right="2970"/>
      </w:pPr>
      <w:bookmarkStart w:id="0" w:name="_GoBack"/>
      <w:r>
        <w:t>C</w:t>
      </w:r>
      <w:r w:rsidR="00DC14BC">
        <w:t>’</w:t>
      </w:r>
      <w:bookmarkEnd w:id="0"/>
      <w:r>
        <w:t>est la vie qu</w:t>
      </w:r>
      <w:r>
        <w:t xml:space="preserve">i fait le </w:t>
      </w:r>
      <w:proofErr w:type="spellStart"/>
      <w:r>
        <w:t>mystère</w:t>
      </w:r>
      <w:proofErr w:type="spellEnd"/>
      <w:r>
        <w:t xml:space="preserve"> rien d</w:t>
      </w:r>
      <w:r w:rsidR="00DC14BC">
        <w:t>’</w:t>
      </w:r>
      <w:r>
        <w:t>autre</w:t>
      </w:r>
    </w:p>
    <w:p w14:paraId="54AE4B28" w14:textId="77777777" w:rsidR="00B403B9" w:rsidRDefault="00B403B9" w:rsidP="00BF35CC">
      <w:pPr>
        <w:ind w:right="2970"/>
      </w:pPr>
      <w:proofErr w:type="spellStart"/>
      <w:r>
        <w:t>Débordante</w:t>
      </w:r>
      <w:r>
        <w:t>s</w:t>
      </w:r>
      <w:proofErr w:type="spellEnd"/>
      <w:r>
        <w:t xml:space="preserve"> comme la mort le dernier jour</w:t>
      </w:r>
    </w:p>
    <w:p w14:paraId="3D86272E" w14:textId="77777777" w:rsidR="00B403B9" w:rsidRDefault="00B403B9" w:rsidP="00BF35CC">
      <w:pPr>
        <w:ind w:right="2970"/>
      </w:pPr>
      <w:proofErr w:type="spellStart"/>
      <w:r>
        <w:t>Éclatent</w:t>
      </w:r>
      <w:proofErr w:type="spellEnd"/>
      <w:r>
        <w:t xml:space="preserve"> et cessent de boire</w:t>
      </w:r>
    </w:p>
    <w:p w14:paraId="5E99EDE5" w14:textId="77777777" w:rsidR="00B403B9" w:rsidRDefault="00B403B9" w:rsidP="00BF35CC">
      <w:pPr>
        <w:ind w:right="2970"/>
      </w:pPr>
      <w:r>
        <w:t>Les roses</w:t>
      </w:r>
    </w:p>
    <w:p w14:paraId="52485065" w14:textId="77777777" w:rsidR="00B403B9" w:rsidRDefault="00B403B9" w:rsidP="00BF35CC">
      <w:pPr>
        <w:ind w:right="2970"/>
      </w:pPr>
    </w:p>
    <w:p w14:paraId="3B41033D" w14:textId="77777777" w:rsidR="003C28BA" w:rsidRDefault="003C28BA" w:rsidP="00BF35CC">
      <w:pPr>
        <w:ind w:right="2970"/>
      </w:pPr>
    </w:p>
    <w:p w14:paraId="48261F1D" w14:textId="77777777" w:rsidR="00B403B9" w:rsidRDefault="00B403B9" w:rsidP="003C28BA">
      <w:pPr>
        <w:pBdr>
          <w:bottom w:val="single" w:sz="4" w:space="1" w:color="auto"/>
        </w:pBdr>
        <w:ind w:right="6514"/>
      </w:pPr>
    </w:p>
    <w:p w14:paraId="79848136" w14:textId="77777777" w:rsidR="00B403B9" w:rsidRDefault="00B403B9" w:rsidP="003C28BA">
      <w:pPr>
        <w:ind w:right="6372"/>
      </w:pPr>
    </w:p>
    <w:p w14:paraId="6B5DE11C" w14:textId="77777777" w:rsidR="00B403B9" w:rsidRDefault="00B403B9" w:rsidP="00BF35CC">
      <w:pPr>
        <w:ind w:right="2970"/>
      </w:pPr>
      <w:r>
        <w:t>II</w:t>
      </w:r>
    </w:p>
    <w:p w14:paraId="0B91EFFA" w14:textId="77777777" w:rsidR="00B403B9" w:rsidRDefault="00B403B9" w:rsidP="00BF35CC">
      <w:pPr>
        <w:ind w:right="2970"/>
      </w:pPr>
    </w:p>
    <w:p w14:paraId="78B00696" w14:textId="77777777" w:rsidR="00B403B9" w:rsidRDefault="00B403B9" w:rsidP="00BF35CC">
      <w:pPr>
        <w:ind w:right="2970"/>
      </w:pPr>
      <w:r>
        <w:t xml:space="preserve">Jour bleu </w:t>
      </w:r>
      <w:proofErr w:type="spellStart"/>
      <w:r>
        <w:t>épais</w:t>
      </w:r>
      <w:proofErr w:type="spellEnd"/>
      <w:r>
        <w:t xml:space="preserve"> </w:t>
      </w:r>
      <w:proofErr w:type="spellStart"/>
      <w:r>
        <w:t>pétale</w:t>
      </w:r>
      <w:proofErr w:type="spellEnd"/>
      <w:r>
        <w:t xml:space="preserve"> de toi</w:t>
      </w:r>
    </w:p>
    <w:p w14:paraId="13F98E3F" w14:textId="7E5EA1EE" w:rsidR="00B403B9" w:rsidRDefault="00B403B9" w:rsidP="00BF35CC">
      <w:pPr>
        <w:ind w:right="2970"/>
      </w:pPr>
      <w:r>
        <w:t>Sers une amortie si c</w:t>
      </w:r>
      <w:r w:rsidR="00DC14BC">
        <w:t>’</w:t>
      </w:r>
      <w:r>
        <w:t>est possible</w:t>
      </w:r>
    </w:p>
    <w:p w14:paraId="67D2D423" w14:textId="77777777" w:rsidR="00B403B9" w:rsidRDefault="00B403B9" w:rsidP="00BF35CC">
      <w:pPr>
        <w:ind w:right="2970"/>
      </w:pPr>
      <w:r>
        <w:t>Rose frein</w:t>
      </w:r>
    </w:p>
    <w:p w14:paraId="1E2126F9" w14:textId="77777777" w:rsidR="00B403B9" w:rsidRDefault="00B403B9" w:rsidP="00BF35CC">
      <w:pPr>
        <w:ind w:right="2970"/>
      </w:pPr>
      <w:r>
        <w:t>Rose bombe à neutrons</w:t>
      </w:r>
    </w:p>
    <w:p w14:paraId="78E0D347" w14:textId="6B3EDF39" w:rsidR="00B403B9" w:rsidRDefault="00B403B9" w:rsidP="00BF35CC">
      <w:pPr>
        <w:ind w:right="2970"/>
      </w:pPr>
      <w:r>
        <w:t>Rose où s</w:t>
      </w:r>
      <w:r w:rsidR="00DC14BC">
        <w:t>’</w:t>
      </w:r>
      <w:proofErr w:type="spellStart"/>
      <w:r>
        <w:t>arr</w:t>
      </w:r>
      <w:r>
        <w:t>e</w:t>
      </w:r>
      <w:r>
        <w:rPr>
          <w:rFonts w:ascii="Calibri" w:eastAsia="Calibri" w:hAnsi="Calibri" w:cs="Calibri"/>
        </w:rPr>
        <w:t>̂</w:t>
      </w:r>
      <w:r>
        <w:t>te</w:t>
      </w:r>
      <w:proofErr w:type="spellEnd"/>
      <w:r>
        <w:t xml:space="preserve"> le </w:t>
      </w:r>
      <w:proofErr w:type="spellStart"/>
      <w:r>
        <w:t>réel</w:t>
      </w:r>
      <w:proofErr w:type="spellEnd"/>
    </w:p>
    <w:p w14:paraId="64164D2B" w14:textId="238AA076" w:rsidR="00B403B9" w:rsidRDefault="00B403B9" w:rsidP="00BF35CC">
      <w:pPr>
        <w:ind w:right="2970"/>
      </w:pPr>
      <w:r>
        <w:t xml:space="preserve">Que tu bloques sur sa tige en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  <w:r>
        <w:t xml:space="preserve"> temps que tu l</w:t>
      </w:r>
      <w:r w:rsidR="00DC14BC">
        <w:t>’</w:t>
      </w:r>
      <w:proofErr w:type="spellStart"/>
      <w:r>
        <w:t>accélères</w:t>
      </w:r>
      <w:proofErr w:type="spellEnd"/>
      <w:r>
        <w:t xml:space="preserve"> et</w:t>
      </w:r>
    </w:p>
    <w:p w14:paraId="469B468F" w14:textId="1A6D3BB3" w:rsidR="00B403B9" w:rsidRDefault="00B403B9" w:rsidP="00501499">
      <w:pPr>
        <w:ind w:right="2970"/>
        <w:jc w:val="right"/>
      </w:pPr>
      <w:proofErr w:type="gramStart"/>
      <w:r>
        <w:t>qu</w:t>
      </w:r>
      <w:r w:rsidR="00DC14BC">
        <w:t>’</w:t>
      </w:r>
      <w:r>
        <w:t>il</w:t>
      </w:r>
      <w:proofErr w:type="gramEnd"/>
      <w:r>
        <w:t xml:space="preserve"> se </w:t>
      </w:r>
      <w:proofErr w:type="spellStart"/>
      <w:r>
        <w:t>déchai</w:t>
      </w:r>
      <w:r>
        <w:rPr>
          <w:rFonts w:ascii="Calibri" w:eastAsia="Calibri" w:hAnsi="Calibri" w:cs="Calibri"/>
        </w:rPr>
        <w:t>̂</w:t>
      </w:r>
      <w:r>
        <w:t>ne</w:t>
      </w:r>
      <w:proofErr w:type="spellEnd"/>
      <w:r>
        <w:t xml:space="preserve"> fort brutale rose de toutes les </w:t>
      </w:r>
      <w:proofErr w:type="spellStart"/>
      <w:r>
        <w:t>simul</w:t>
      </w:r>
      <w:proofErr w:type="spellEnd"/>
      <w:r>
        <w:t>-</w:t>
      </w:r>
    </w:p>
    <w:p w14:paraId="4DEEB0EB" w14:textId="77777777" w:rsidR="00B403B9" w:rsidRDefault="00B403B9" w:rsidP="00501499">
      <w:pPr>
        <w:ind w:left="993" w:right="2970"/>
      </w:pPr>
      <w:proofErr w:type="spellStart"/>
      <w:proofErr w:type="gramStart"/>
      <w:r>
        <w:t>tanéités</w:t>
      </w:r>
      <w:proofErr w:type="spellEnd"/>
      <w:proofErr w:type="gramEnd"/>
    </w:p>
    <w:p w14:paraId="59060076" w14:textId="424FE967" w:rsidR="00B403B9" w:rsidRDefault="00B403B9" w:rsidP="00BF35CC">
      <w:pPr>
        <w:ind w:right="2970"/>
      </w:pPr>
      <w:r>
        <w:t xml:space="preserve">Rose </w:t>
      </w:r>
      <w:proofErr w:type="spellStart"/>
      <w:r>
        <w:t>éclabousse</w:t>
      </w:r>
      <w:proofErr w:type="spellEnd"/>
      <w:r>
        <w:t xml:space="preserve"> d</w:t>
      </w:r>
      <w:r w:rsidR="00DC14BC">
        <w:t>’</w:t>
      </w:r>
      <w:r>
        <w:t>urine</w:t>
      </w:r>
    </w:p>
    <w:p w14:paraId="564C8795" w14:textId="77777777" w:rsidR="00B403B9" w:rsidRDefault="00B403B9" w:rsidP="003C28BA">
      <w:pPr>
        <w:ind w:left="993" w:right="2970" w:hanging="993"/>
      </w:pPr>
      <w:r>
        <w:t xml:space="preserve">Rose des comme et des comme et des ainsi que </w:t>
      </w:r>
      <w:proofErr w:type="spellStart"/>
      <w:r>
        <w:t>rose-déclic</w:t>
      </w:r>
      <w:proofErr w:type="spellEnd"/>
      <w:r>
        <w:t xml:space="preserve"> des </w:t>
      </w:r>
      <w:r w:rsidRPr="003C28BA">
        <w:rPr>
          <w:rFonts w:ascii="(Utiliser une police de texte a" w:hAnsi="(Utiliser une police de texte a"/>
          <w:spacing w:val="-4"/>
        </w:rPr>
        <w:t xml:space="preserve">comparaisons </w:t>
      </w:r>
      <w:proofErr w:type="spellStart"/>
      <w:r w:rsidRPr="003C28BA">
        <w:rPr>
          <w:rFonts w:ascii="(Utiliser une police de texte a" w:hAnsi="(Utiliser une police de texte a"/>
          <w:spacing w:val="-4"/>
        </w:rPr>
        <w:t>précise</w:t>
      </w:r>
      <w:proofErr w:type="spellEnd"/>
      <w:r w:rsidRPr="003C28BA">
        <w:rPr>
          <w:rFonts w:ascii="(Utiliser une police de texte a" w:hAnsi="(Utiliser une police de texte a"/>
          <w:spacing w:val="-4"/>
        </w:rPr>
        <w:t xml:space="preserve"> machine à vertiges (qui</w:t>
      </w:r>
      <w:r>
        <w:t xml:space="preserve"> montent </w:t>
      </w:r>
      <w:r w:rsidRPr="003C28BA">
        <w:rPr>
          <w:spacing w:val="-4"/>
        </w:rPr>
        <w:t xml:space="preserve">de cette incorruptible </w:t>
      </w:r>
      <w:proofErr w:type="spellStart"/>
      <w:r w:rsidRPr="003C28BA">
        <w:rPr>
          <w:spacing w:val="-4"/>
        </w:rPr>
        <w:t>comparabilite</w:t>
      </w:r>
      <w:proofErr w:type="spellEnd"/>
      <w:r w:rsidRPr="003C28BA">
        <w:rPr>
          <w:spacing w:val="-4"/>
        </w:rPr>
        <w:t>́ de tout</w:t>
      </w:r>
      <w:r>
        <w:t xml:space="preserve"> maintenant au sein du </w:t>
      </w:r>
      <w:proofErr w:type="spellStart"/>
      <w:r>
        <w:t>réel</w:t>
      </w:r>
      <w:proofErr w:type="spellEnd"/>
      <w:r>
        <w:t xml:space="preserve">) rose à </w:t>
      </w:r>
      <w:proofErr w:type="spellStart"/>
      <w:r>
        <w:t>répétition</w:t>
      </w:r>
      <w:proofErr w:type="spellEnd"/>
    </w:p>
    <w:p w14:paraId="50FA3B5D" w14:textId="1554C5FB" w:rsidR="00B403B9" w:rsidRDefault="00B403B9" w:rsidP="003C28BA">
      <w:pPr>
        <w:ind w:left="993" w:right="2970" w:hanging="993"/>
      </w:pPr>
      <w:r>
        <w:t>Rose nuit sur le monde j</w:t>
      </w:r>
      <w:r w:rsidR="00DC14BC">
        <w:t>’</w:t>
      </w:r>
      <w:proofErr w:type="spellStart"/>
      <w:r>
        <w:t>appuye</w:t>
      </w:r>
      <w:proofErr w:type="spellEnd"/>
      <w:r>
        <w:t xml:space="preserve"> d</w:t>
      </w:r>
      <w:r w:rsidR="00DC14BC">
        <w:t>’</w:t>
      </w:r>
      <w:r>
        <w:t>instinct j</w:t>
      </w:r>
      <w:r w:rsidR="00DC14BC">
        <w:t>’</w:t>
      </w:r>
      <w:proofErr w:type="spellStart"/>
      <w:r>
        <w:t>appuye</w:t>
      </w:r>
      <w:proofErr w:type="spellEnd"/>
      <w:r>
        <w:t xml:space="preserve"> sur la </w:t>
      </w:r>
      <w:proofErr w:type="spellStart"/>
      <w:r>
        <w:t>pédale</w:t>
      </w:r>
      <w:proofErr w:type="spellEnd"/>
      <w:r>
        <w:t xml:space="preserve"> pour une lecture plus vite</w:t>
      </w:r>
    </w:p>
    <w:p w14:paraId="2AC44FA1" w14:textId="77777777" w:rsidR="00B403B9" w:rsidRDefault="00B403B9" w:rsidP="003C28BA">
      <w:pPr>
        <w:ind w:left="993" w:right="2970" w:hanging="993"/>
      </w:pPr>
      <w:r>
        <w:t xml:space="preserve">Question que je ne puis </w:t>
      </w:r>
      <w:proofErr w:type="spellStart"/>
      <w:r>
        <w:t>réprimer</w:t>
      </w:r>
      <w:proofErr w:type="spellEnd"/>
      <w:r>
        <w:t xml:space="preserve"> tu guides ma main vers le bouton du </w:t>
      </w:r>
      <w:proofErr w:type="spellStart"/>
      <w:r>
        <w:t>siège</w:t>
      </w:r>
      <w:proofErr w:type="spellEnd"/>
      <w:r>
        <w:t xml:space="preserve"> </w:t>
      </w:r>
      <w:proofErr w:type="spellStart"/>
      <w:r>
        <w:t>éjectable</w:t>
      </w:r>
      <w:proofErr w:type="spellEnd"/>
      <w:r>
        <w:t xml:space="preserve"> pourquoi</w:t>
      </w:r>
    </w:p>
    <w:p w14:paraId="482F9C18" w14:textId="77777777" w:rsidR="003C28BA" w:rsidRDefault="003C28BA" w:rsidP="003C28BA">
      <w:pPr>
        <w:ind w:left="993" w:right="2970" w:hanging="993"/>
      </w:pPr>
    </w:p>
    <w:p w14:paraId="65841EEE" w14:textId="77777777" w:rsidR="003C28BA" w:rsidRDefault="003C28BA" w:rsidP="003C28BA">
      <w:pPr>
        <w:ind w:left="993" w:right="2970" w:hanging="993"/>
      </w:pPr>
    </w:p>
    <w:p w14:paraId="18A384FA" w14:textId="77777777" w:rsidR="003C28BA" w:rsidRDefault="003C28BA" w:rsidP="003C28BA">
      <w:pPr>
        <w:pBdr>
          <w:bottom w:val="single" w:sz="4" w:space="1" w:color="auto"/>
        </w:pBdr>
        <w:ind w:right="6514"/>
      </w:pPr>
    </w:p>
    <w:p w14:paraId="54312F9B" w14:textId="77777777" w:rsidR="003C28BA" w:rsidRDefault="003C28BA" w:rsidP="003C28BA">
      <w:pPr>
        <w:ind w:left="993" w:right="2970" w:hanging="993"/>
      </w:pPr>
    </w:p>
    <w:p w14:paraId="7DFC1D67" w14:textId="77777777" w:rsidR="003C28BA" w:rsidRDefault="003C28BA">
      <w:pPr>
        <w:jc w:val="left"/>
      </w:pPr>
      <w:r>
        <w:br w:type="page"/>
      </w:r>
    </w:p>
    <w:p w14:paraId="4C00FF4A" w14:textId="77777777" w:rsidR="00B403B9" w:rsidRDefault="00B403B9" w:rsidP="00BF35CC">
      <w:pPr>
        <w:ind w:right="2970"/>
      </w:pPr>
      <w:r>
        <w:lastRenderedPageBreak/>
        <w:t>III</w:t>
      </w:r>
    </w:p>
    <w:p w14:paraId="5D4E91EC" w14:textId="77777777" w:rsidR="003C28BA" w:rsidRDefault="003C28BA" w:rsidP="00BF35CC">
      <w:pPr>
        <w:ind w:right="2970"/>
      </w:pPr>
    </w:p>
    <w:p w14:paraId="2A40F4FC" w14:textId="77777777" w:rsidR="00B403B9" w:rsidRDefault="00B403B9" w:rsidP="00BF35CC">
      <w:pPr>
        <w:ind w:right="2970"/>
      </w:pPr>
      <w:r>
        <w:t>Rose</w:t>
      </w:r>
    </w:p>
    <w:p w14:paraId="190330C1" w14:textId="77777777" w:rsidR="00B403B9" w:rsidRDefault="00B403B9" w:rsidP="00BF35CC">
      <w:pPr>
        <w:ind w:right="2970"/>
      </w:pPr>
      <w:r>
        <w:t>Blancheur au chant de rossignol</w:t>
      </w:r>
    </w:p>
    <w:p w14:paraId="2A722159" w14:textId="77777777" w:rsidR="00B403B9" w:rsidRDefault="00B403B9" w:rsidP="00BF35CC">
      <w:pPr>
        <w:ind w:right="2970"/>
      </w:pPr>
      <w:r>
        <w:t>Monde comme bourdonnement de roseraie</w:t>
      </w:r>
    </w:p>
    <w:p w14:paraId="777626E0" w14:textId="77777777" w:rsidR="00B403B9" w:rsidRDefault="00B403B9" w:rsidP="00BF35CC">
      <w:pPr>
        <w:ind w:right="2970"/>
      </w:pPr>
      <w:r>
        <w:t xml:space="preserve">Comme reprise de </w:t>
      </w:r>
      <w:proofErr w:type="spellStart"/>
      <w:r>
        <w:t>lui-me</w:t>
      </w:r>
      <w:r>
        <w:rPr>
          <w:rFonts w:ascii="Calibri" w:eastAsia="Calibri" w:hAnsi="Calibri" w:cs="Calibri"/>
        </w:rPr>
        <w:t>̂</w:t>
      </w:r>
      <w:r>
        <w:t>me</w:t>
      </w:r>
      <w:proofErr w:type="spellEnd"/>
    </w:p>
    <w:p w14:paraId="0ABE4D86" w14:textId="77777777" w:rsidR="00B403B9" w:rsidRDefault="00B403B9" w:rsidP="00BF35CC">
      <w:pPr>
        <w:ind w:right="2970"/>
      </w:pPr>
      <w:r>
        <w:t xml:space="preserve">Monde comme </w:t>
      </w:r>
      <w:proofErr w:type="spellStart"/>
      <w:r>
        <w:t>très</w:t>
      </w:r>
      <w:proofErr w:type="spellEnd"/>
      <w:r>
        <w:t xml:space="preserve"> victorieux alto</w:t>
      </w:r>
    </w:p>
    <w:p w14:paraId="41B0C1C1" w14:textId="77777777" w:rsidR="00B403B9" w:rsidRDefault="00B403B9" w:rsidP="00BF35CC">
      <w:pPr>
        <w:ind w:right="2970"/>
      </w:pPr>
      <w:proofErr w:type="spellStart"/>
      <w:r>
        <w:t>Réel</w:t>
      </w:r>
      <w:proofErr w:type="spellEnd"/>
      <w:r>
        <w:t xml:space="preserve"> comme </w:t>
      </w:r>
      <w:proofErr w:type="spellStart"/>
      <w:r>
        <w:t>pantelance</w:t>
      </w:r>
      <w:proofErr w:type="spellEnd"/>
    </w:p>
    <w:p w14:paraId="3505EC2B" w14:textId="77777777" w:rsidR="00B403B9" w:rsidRDefault="00B403B9" w:rsidP="003C28BA">
      <w:pPr>
        <w:ind w:right="2829"/>
      </w:pPr>
      <w:r>
        <w:t xml:space="preserve">Rose balancement </w:t>
      </w:r>
      <w:proofErr w:type="spellStart"/>
      <w:r>
        <w:t>me</w:t>
      </w:r>
      <w:r>
        <w:rPr>
          <w:rFonts w:ascii="Calibri" w:eastAsia="Calibri" w:hAnsi="Calibri" w:cs="Calibri"/>
        </w:rPr>
        <w:t>̂</w:t>
      </w:r>
      <w:r>
        <w:t>m</w:t>
      </w:r>
      <w:r w:rsidR="003C28BA">
        <w:t>e</w:t>
      </w:r>
      <w:proofErr w:type="spellEnd"/>
      <w:r w:rsidR="003C28BA">
        <w:t xml:space="preserve"> du </w:t>
      </w:r>
      <w:proofErr w:type="spellStart"/>
      <w:r w:rsidR="003C28BA">
        <w:t>réel</w:t>
      </w:r>
      <w:proofErr w:type="spellEnd"/>
      <w:r w:rsidR="003C28BA">
        <w:t xml:space="preserve"> dans sa condition de </w:t>
      </w:r>
      <w:r>
        <w:t>production</w:t>
      </w:r>
    </w:p>
    <w:p w14:paraId="3F420C68" w14:textId="77777777" w:rsidR="003C28BA" w:rsidRDefault="003C28BA" w:rsidP="00BF35CC">
      <w:pPr>
        <w:ind w:right="2970"/>
      </w:pPr>
    </w:p>
    <w:p w14:paraId="63E2C300" w14:textId="77777777" w:rsidR="003C28BA" w:rsidRDefault="003C28BA" w:rsidP="003C28BA">
      <w:pPr>
        <w:pBdr>
          <w:bottom w:val="single" w:sz="4" w:space="1" w:color="auto"/>
        </w:pBdr>
        <w:ind w:right="6514"/>
      </w:pPr>
    </w:p>
    <w:p w14:paraId="0D5FD34F" w14:textId="77777777" w:rsidR="003C28BA" w:rsidRDefault="003C28BA" w:rsidP="00BF35CC">
      <w:pPr>
        <w:ind w:right="2970"/>
      </w:pPr>
    </w:p>
    <w:p w14:paraId="303A3E4A" w14:textId="77777777" w:rsidR="00B403B9" w:rsidRDefault="00B403B9" w:rsidP="00BF35CC">
      <w:pPr>
        <w:ind w:right="2970"/>
      </w:pPr>
      <w:r>
        <w:t>IV</w:t>
      </w:r>
    </w:p>
    <w:p w14:paraId="45746663" w14:textId="77777777" w:rsidR="003C28BA" w:rsidRDefault="003C28BA" w:rsidP="00BF35CC">
      <w:pPr>
        <w:ind w:right="2970"/>
      </w:pPr>
    </w:p>
    <w:p w14:paraId="1D88C513" w14:textId="457D945C" w:rsidR="00B403B9" w:rsidRDefault="00B403B9" w:rsidP="00BF35CC">
      <w:pPr>
        <w:ind w:right="2970"/>
      </w:pPr>
      <w:r>
        <w:t>N</w:t>
      </w:r>
      <w:r w:rsidR="00DC14BC">
        <w:t>’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>
        <w:t>tre</w:t>
      </w:r>
      <w:proofErr w:type="spellEnd"/>
      <w:r>
        <w:t xml:space="preserve"> rien et que je les aimais</w:t>
      </w:r>
    </w:p>
    <w:p w14:paraId="22FD2CF7" w14:textId="77777777" w:rsidR="00B403B9" w:rsidRDefault="00B403B9" w:rsidP="00BF35CC">
      <w:pPr>
        <w:ind w:right="2970"/>
      </w:pPr>
      <w:r>
        <w:t>Elles ont tout su de moi et que je les aimais</w:t>
      </w:r>
    </w:p>
    <w:p w14:paraId="65B2C902" w14:textId="02BF6E4A" w:rsidR="003C28BA" w:rsidRDefault="00B403B9" w:rsidP="00BF35CC">
      <w:pPr>
        <w:ind w:right="2970"/>
      </w:pPr>
      <w:r>
        <w:t>Elles m</w:t>
      </w:r>
      <w:r w:rsidR="00DC14BC">
        <w:t>’</w:t>
      </w:r>
      <w:r>
        <w:t>ont vu n</w:t>
      </w:r>
      <w:r w:rsidR="00DC14BC">
        <w:t>’</w:t>
      </w:r>
      <w:proofErr w:type="spellStart"/>
      <w:r>
        <w:t>e</w:t>
      </w:r>
      <w:r>
        <w:rPr>
          <w:rFonts w:ascii="Calibri" w:eastAsia="Calibri" w:hAnsi="Calibri" w:cs="Calibri"/>
        </w:rPr>
        <w:t>̂</w:t>
      </w:r>
      <w:r w:rsidR="003C28BA">
        <w:t>tre</w:t>
      </w:r>
      <w:proofErr w:type="spellEnd"/>
      <w:r w:rsidR="003C28BA">
        <w:t xml:space="preserve"> rien et comme je les aimais</w:t>
      </w:r>
    </w:p>
    <w:p w14:paraId="16D6444B" w14:textId="77777777" w:rsidR="00B403B9" w:rsidRDefault="00B403B9" w:rsidP="00BF35CC">
      <w:pPr>
        <w:ind w:right="2970"/>
      </w:pPr>
      <w:r>
        <w:t>Marteaux</w:t>
      </w:r>
    </w:p>
    <w:p w14:paraId="3506C0AC" w14:textId="77777777" w:rsidR="00B403B9" w:rsidRDefault="00B403B9" w:rsidP="00BF35CC">
      <w:pPr>
        <w:ind w:right="2970"/>
      </w:pPr>
      <w:r>
        <w:t>Roses qui</w:t>
      </w:r>
    </w:p>
    <w:p w14:paraId="5F1A4EA4" w14:textId="77777777" w:rsidR="003C28BA" w:rsidRDefault="003C28BA" w:rsidP="00BF35CC">
      <w:pPr>
        <w:ind w:right="2970"/>
      </w:pPr>
    </w:p>
    <w:p w14:paraId="0F47C059" w14:textId="77777777" w:rsidR="003C28BA" w:rsidRDefault="003C28BA" w:rsidP="003C28BA">
      <w:pPr>
        <w:pBdr>
          <w:bottom w:val="single" w:sz="4" w:space="1" w:color="auto"/>
        </w:pBdr>
        <w:ind w:right="6514"/>
      </w:pPr>
    </w:p>
    <w:p w14:paraId="4EAAD6D8" w14:textId="77777777" w:rsidR="003C28BA" w:rsidRDefault="003C28BA" w:rsidP="00BF35CC">
      <w:pPr>
        <w:ind w:right="2970"/>
      </w:pPr>
    </w:p>
    <w:p w14:paraId="0B01055F" w14:textId="77777777" w:rsidR="00B403B9" w:rsidRDefault="00B403B9" w:rsidP="00BF35CC">
      <w:pPr>
        <w:ind w:right="2970"/>
      </w:pPr>
      <w:r>
        <w:t>V</w:t>
      </w:r>
    </w:p>
    <w:p w14:paraId="4137CC60" w14:textId="77777777" w:rsidR="003C28BA" w:rsidRDefault="003C28BA" w:rsidP="00BF35CC">
      <w:pPr>
        <w:ind w:right="2970"/>
      </w:pPr>
    </w:p>
    <w:p w14:paraId="14A867ED" w14:textId="0A18D145" w:rsidR="00B403B9" w:rsidRDefault="00B403B9" w:rsidP="00BF35CC">
      <w:pPr>
        <w:ind w:right="2970"/>
      </w:pPr>
      <w:r>
        <w:t>Rose de l</w:t>
      </w:r>
      <w:r w:rsidR="00DC14BC">
        <w:t>’</w:t>
      </w:r>
      <w:r>
        <w:t>ouest</w:t>
      </w:r>
    </w:p>
    <w:p w14:paraId="1BA7BBE7" w14:textId="77777777" w:rsidR="00B403B9" w:rsidRDefault="00B403B9" w:rsidP="00BF35CC">
      <w:pPr>
        <w:ind w:right="2970"/>
      </w:pPr>
      <w:r>
        <w:t>Je veux te voir pisser</w:t>
      </w:r>
    </w:p>
    <w:p w14:paraId="0CE0475E" w14:textId="0F34C920" w:rsidR="003C28BA" w:rsidRDefault="00B403B9" w:rsidP="00BF35CC">
      <w:pPr>
        <w:ind w:right="2970"/>
      </w:pPr>
      <w:r>
        <w:t xml:space="preserve">Rose qui </w:t>
      </w:r>
      <w:proofErr w:type="spellStart"/>
      <w:r>
        <w:t>rec</w:t>
      </w:r>
      <w:r>
        <w:rPr>
          <w:rFonts w:ascii="Calibri" w:eastAsia="Calibri" w:hAnsi="Calibri" w:cs="Calibri"/>
        </w:rPr>
        <w:t>̧</w:t>
      </w:r>
      <w:r w:rsidR="003C28BA">
        <w:t>oit</w:t>
      </w:r>
      <w:proofErr w:type="spellEnd"/>
      <w:r w:rsidR="003C28BA">
        <w:t xml:space="preserve"> le battement de l</w:t>
      </w:r>
      <w:r w:rsidR="00DC14BC">
        <w:t>’</w:t>
      </w:r>
      <w:r w:rsidR="003C28BA">
        <w:t>air</w:t>
      </w:r>
    </w:p>
    <w:p w14:paraId="131E8857" w14:textId="77777777" w:rsidR="00B403B9" w:rsidRDefault="00B403B9" w:rsidP="00BF35CC">
      <w:pPr>
        <w:ind w:right="2970"/>
      </w:pPr>
      <w:r>
        <w:t>Rose de celui qui ne peut attendre</w:t>
      </w:r>
    </w:p>
    <w:p w14:paraId="15612502" w14:textId="77777777" w:rsidR="003C28BA" w:rsidRDefault="003C28BA" w:rsidP="00BF35CC">
      <w:pPr>
        <w:ind w:right="2970"/>
      </w:pPr>
    </w:p>
    <w:p w14:paraId="4AD5886E" w14:textId="77777777" w:rsidR="003C28BA" w:rsidRDefault="003C28BA" w:rsidP="003C28BA">
      <w:pPr>
        <w:pBdr>
          <w:bottom w:val="single" w:sz="4" w:space="1" w:color="auto"/>
        </w:pBdr>
        <w:ind w:right="6514"/>
      </w:pPr>
    </w:p>
    <w:p w14:paraId="7CDFC178" w14:textId="77777777" w:rsidR="003C28BA" w:rsidRDefault="003C28BA" w:rsidP="00BF35CC">
      <w:pPr>
        <w:ind w:right="2970"/>
      </w:pPr>
    </w:p>
    <w:p w14:paraId="2F0E0CCF" w14:textId="77777777" w:rsidR="00B403B9" w:rsidRDefault="00B403B9" w:rsidP="00BF35CC">
      <w:pPr>
        <w:ind w:right="2970"/>
      </w:pPr>
      <w:r>
        <w:t>VI</w:t>
      </w:r>
    </w:p>
    <w:p w14:paraId="490E308C" w14:textId="77777777" w:rsidR="008F495C" w:rsidRDefault="008F495C" w:rsidP="00BF35CC">
      <w:pPr>
        <w:ind w:right="2970"/>
      </w:pPr>
    </w:p>
    <w:p w14:paraId="40695269" w14:textId="77777777" w:rsidR="008F495C" w:rsidRDefault="008F495C" w:rsidP="00BF35CC">
      <w:pPr>
        <w:ind w:right="2970"/>
      </w:pPr>
      <w:proofErr w:type="spellStart"/>
      <w:r>
        <w:t>Rosities</w:t>
      </w:r>
      <w:proofErr w:type="spellEnd"/>
      <w:r>
        <w:t xml:space="preserve"> rose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rosités</w:t>
      </w:r>
    </w:p>
    <w:p w14:paraId="238B6109" w14:textId="77777777" w:rsidR="008F495C" w:rsidRDefault="008F495C" w:rsidP="00BF35CC">
      <w:pPr>
        <w:ind w:right="2970"/>
      </w:pPr>
      <w:proofErr w:type="spellEnd"/>
      <w:r>
        <w:t xml:space="preserve">Rose de la </w:t>
      </w:r>
      <w:proofErr w:type="spellStart"/>
      <w:r>
        <w:t>chosité</w:t>
      </w:r>
      <w:proofErr w:type="spellEnd"/>
    </w:p>
    <w:p w14:paraId="35165669" w14:textId="77777777" w:rsidR="008F495C" w:rsidRDefault="00B403B9" w:rsidP="00BF35CC">
      <w:pPr>
        <w:ind w:right="2970"/>
      </w:pPr>
      <w:r>
        <w:t xml:space="preserve">Teneur en gaz des choses </w:t>
      </w:r>
    </w:p>
    <w:p w14:paraId="34FDC034" w14:textId="77777777" w:rsidR="00B403B9" w:rsidRDefault="00B403B9" w:rsidP="00BF35CC">
      <w:pPr>
        <w:ind w:right="2970"/>
      </w:pPr>
      <w:r>
        <w:t xml:space="preserve">Rose des </w:t>
      </w:r>
      <w:proofErr w:type="spellStart"/>
      <w:r>
        <w:t>ités</w:t>
      </w:r>
      <w:proofErr w:type="spellEnd"/>
    </w:p>
    <w:p w14:paraId="05C35E5D" w14:textId="7B7CBE20" w:rsidR="00B403B9" w:rsidRDefault="00B403B9" w:rsidP="00BF35CC">
      <w:pPr>
        <w:ind w:right="2970"/>
      </w:pPr>
      <w:proofErr w:type="spellStart"/>
      <w:r>
        <w:t>G</w:t>
      </w:r>
      <w:r w:rsidR="009E0C64">
        <w:t>é</w:t>
      </w:r>
      <w:r>
        <w:t>ance</w:t>
      </w:r>
      <w:proofErr w:type="spellEnd"/>
    </w:p>
    <w:p w14:paraId="3307D699" w14:textId="77777777" w:rsidR="00B403B9" w:rsidRDefault="00B403B9" w:rsidP="00BF35CC">
      <w:pPr>
        <w:ind w:right="2970"/>
      </w:pPr>
    </w:p>
    <w:p w14:paraId="4EC089FE" w14:textId="77777777" w:rsidR="008F495C" w:rsidRDefault="008F495C" w:rsidP="008F495C">
      <w:pPr>
        <w:pBdr>
          <w:bottom w:val="single" w:sz="4" w:space="1" w:color="auto"/>
        </w:pBdr>
        <w:ind w:right="6514"/>
      </w:pPr>
    </w:p>
    <w:p w14:paraId="4B7AAA04" w14:textId="77777777" w:rsidR="008F495C" w:rsidRDefault="008F495C" w:rsidP="00BF35CC">
      <w:pPr>
        <w:ind w:right="2970"/>
      </w:pPr>
    </w:p>
    <w:p w14:paraId="3BD94600" w14:textId="77777777" w:rsidR="008F495C" w:rsidRDefault="008F495C">
      <w:pPr>
        <w:jc w:val="left"/>
      </w:pPr>
      <w:r>
        <w:br w:type="page"/>
      </w:r>
    </w:p>
    <w:p w14:paraId="195F5315" w14:textId="77777777" w:rsidR="008F495C" w:rsidRDefault="008F495C" w:rsidP="008F495C">
      <w:pPr>
        <w:ind w:right="2970"/>
      </w:pPr>
      <w:r>
        <w:t>VII</w:t>
      </w:r>
    </w:p>
    <w:p w14:paraId="79030160" w14:textId="77777777" w:rsidR="008F495C" w:rsidRDefault="008F495C" w:rsidP="008F495C">
      <w:pPr>
        <w:ind w:right="2970"/>
      </w:pPr>
    </w:p>
    <w:p w14:paraId="0358BB49" w14:textId="77777777" w:rsidR="008F495C" w:rsidRDefault="008F495C" w:rsidP="008F495C">
      <w:pPr>
        <w:ind w:right="2970"/>
      </w:pPr>
      <w:r>
        <w:t>Ou comme quand dans</w:t>
      </w:r>
    </w:p>
    <w:p w14:paraId="7E159949" w14:textId="77777777" w:rsidR="008F495C" w:rsidRDefault="008F495C" w:rsidP="008F495C">
      <w:pPr>
        <w:ind w:right="2970"/>
      </w:pPr>
      <w:r>
        <w:t>Exemple de vers moderne</w:t>
      </w:r>
    </w:p>
    <w:p w14:paraId="1DA68773" w14:textId="680E7746" w:rsidR="008F495C" w:rsidRDefault="008F495C" w:rsidP="008F495C">
      <w:pPr>
        <w:ind w:right="2970"/>
      </w:pPr>
      <w:r>
        <w:t xml:space="preserve">Oui le moderne </w:t>
      </w:r>
      <w:proofErr w:type="spellStart"/>
      <w:r>
        <w:t>était</w:t>
      </w:r>
      <w:proofErr w:type="spellEnd"/>
      <w:r>
        <w:t xml:space="preserve"> à durcir hier encore je l</w:t>
      </w:r>
      <w:r w:rsidR="00DC14BC">
        <w:t>’</w:t>
      </w:r>
      <w:r>
        <w:t>ai pris en flagrant</w:t>
      </w:r>
    </w:p>
    <w:p w14:paraId="18A6F90F" w14:textId="1430AD0D" w:rsidR="008F495C" w:rsidRDefault="008F495C" w:rsidP="008F495C">
      <w:pPr>
        <w:ind w:left="709" w:right="2970"/>
      </w:pPr>
      <w:proofErr w:type="spellStart"/>
      <w:proofErr w:type="gramStart"/>
      <w:r>
        <w:t>délit</w:t>
      </w:r>
      <w:proofErr w:type="spellEnd"/>
      <w:proofErr w:type="gramEnd"/>
      <w:r>
        <w:t xml:space="preserve"> d</w:t>
      </w:r>
      <w:r w:rsidR="00DC14BC">
        <w:t>’</w:t>
      </w:r>
      <w:r>
        <w:t xml:space="preserve">indolence </w:t>
      </w:r>
    </w:p>
    <w:p w14:paraId="58AD635A" w14:textId="77777777" w:rsidR="008F495C" w:rsidRDefault="008F495C" w:rsidP="005F2AEF">
      <w:pPr>
        <w:ind w:right="2970"/>
      </w:pPr>
      <w:r>
        <w:t>Le moderne</w:t>
      </w:r>
    </w:p>
    <w:p w14:paraId="0EC968A9" w14:textId="1AA18AD8" w:rsidR="008F495C" w:rsidRPr="008F495C" w:rsidRDefault="008F495C" w:rsidP="008F495C">
      <w:pPr>
        <w:ind w:right="2970"/>
        <w:rPr>
          <w:rFonts w:ascii="(Utiliser une police de texte a" w:hAnsi="(Utiliser une police de texte a"/>
          <w:spacing w:val="6"/>
        </w:rPr>
      </w:pPr>
      <w:r w:rsidRPr="008F495C">
        <w:rPr>
          <w:rFonts w:ascii="(Utiliser une police de texte a" w:hAnsi="(Utiliser une police de texte a"/>
          <w:spacing w:val="6"/>
        </w:rPr>
        <w:t>Beau renaissant</w:t>
      </w:r>
      <w:r w:rsidRPr="008F495C">
        <w:rPr>
          <w:rFonts w:ascii="(Utiliser une police de texte a" w:hAnsi="(Utiliser une police de texte a"/>
          <w:spacing w:val="6"/>
          <w:sz w:val="28"/>
          <w:szCs w:val="28"/>
        </w:rPr>
        <w:t xml:space="preserve"> </w:t>
      </w:r>
      <w:r w:rsidRPr="008F495C">
        <w:rPr>
          <w:rFonts w:ascii="(Utiliser une police de texte a" w:hAnsi="(Utiliser une police de texte a"/>
          <w:spacing w:val="6"/>
        </w:rPr>
        <w:t>comme la j</w:t>
      </w:r>
      <w:r>
        <w:rPr>
          <w:rFonts w:ascii="(Utiliser une police de texte a" w:hAnsi="(Utiliser une police de texte a"/>
          <w:spacing w:val="6"/>
        </w:rPr>
        <w:t>ambe d</w:t>
      </w:r>
      <w:r w:rsidR="00DC14BC">
        <w:rPr>
          <w:rFonts w:ascii="(Utiliser une police de texte a" w:hAnsi="(Utiliser une police de texte a" w:hint="eastAsia"/>
          <w:spacing w:val="6"/>
        </w:rPr>
        <w:t>’</w:t>
      </w:r>
      <w:r>
        <w:rPr>
          <w:rFonts w:ascii="(Utiliser une police de texte a" w:hAnsi="(Utiliser une police de texte a"/>
          <w:spacing w:val="6"/>
        </w:rPr>
        <w:t>un cheval qu</w:t>
      </w:r>
      <w:r w:rsidR="00DC14BC">
        <w:rPr>
          <w:rFonts w:ascii="(Utiliser une police de texte a" w:hAnsi="(Utiliser une police de texte a" w:hint="eastAsia"/>
          <w:spacing w:val="6"/>
        </w:rPr>
        <w:t>’</w:t>
      </w:r>
      <w:r>
        <w:rPr>
          <w:rFonts w:ascii="(Utiliser une police de texte a" w:hAnsi="(Utiliser une police de texte a"/>
          <w:spacing w:val="6"/>
        </w:rPr>
        <w:t>on ferre et</w:t>
      </w:r>
    </w:p>
    <w:p w14:paraId="5FC0E3A0" w14:textId="77777777" w:rsidR="008F495C" w:rsidRDefault="008F495C" w:rsidP="008F495C">
      <w:pPr>
        <w:ind w:right="2970" w:firstLine="709"/>
      </w:pPr>
      <w:proofErr w:type="gramStart"/>
      <w:r>
        <w:t>maladroit</w:t>
      </w:r>
      <w:proofErr w:type="gramEnd"/>
    </w:p>
    <w:p w14:paraId="05E94EDD" w14:textId="77777777" w:rsidR="008F495C" w:rsidRDefault="008F495C" w:rsidP="008F495C">
      <w:pPr>
        <w:ind w:right="2970"/>
      </w:pPr>
    </w:p>
    <w:p w14:paraId="628330AD" w14:textId="77777777" w:rsidR="008F495C" w:rsidRDefault="008F495C" w:rsidP="008F495C">
      <w:pPr>
        <w:pBdr>
          <w:bottom w:val="single" w:sz="4" w:space="1" w:color="auto"/>
        </w:pBdr>
        <w:ind w:right="6514"/>
      </w:pPr>
    </w:p>
    <w:p w14:paraId="5DEF461F" w14:textId="77777777" w:rsidR="008F495C" w:rsidRDefault="008F495C" w:rsidP="008F495C">
      <w:pPr>
        <w:ind w:right="2970"/>
      </w:pPr>
    </w:p>
    <w:p w14:paraId="3F61F4F8" w14:textId="77777777" w:rsidR="008F495C" w:rsidRDefault="008F495C" w:rsidP="008F495C">
      <w:pPr>
        <w:ind w:right="2970"/>
      </w:pPr>
      <w:r>
        <w:t>VIII</w:t>
      </w:r>
    </w:p>
    <w:p w14:paraId="2BFFA28A" w14:textId="77777777" w:rsidR="0078260E" w:rsidRDefault="0078260E" w:rsidP="008F495C">
      <w:pPr>
        <w:ind w:right="2970"/>
      </w:pPr>
    </w:p>
    <w:p w14:paraId="090B56D0" w14:textId="4FC19A93" w:rsidR="008F495C" w:rsidRDefault="008F495C" w:rsidP="0078260E">
      <w:pPr>
        <w:ind w:left="709" w:right="2970" w:hanging="709"/>
      </w:pPr>
      <w:proofErr w:type="spellStart"/>
      <w:r>
        <w:t>Déclic</w:t>
      </w:r>
      <w:proofErr w:type="spellEnd"/>
      <w:r>
        <w:t xml:space="preserve"> à ce jour le plus sec rose grise insoutenable d</w:t>
      </w:r>
      <w:r w:rsidR="00DC14BC">
        <w:t>’</w:t>
      </w:r>
      <w:proofErr w:type="spellStart"/>
      <w:r>
        <w:t>érotisme</w:t>
      </w:r>
      <w:proofErr w:type="spellEnd"/>
      <w:r>
        <w:t xml:space="preserve"> dans la </w:t>
      </w:r>
      <w:proofErr w:type="spellStart"/>
      <w:r>
        <w:t>moderneraie</w:t>
      </w:r>
      <w:proofErr w:type="spellEnd"/>
    </w:p>
    <w:p w14:paraId="130E1267" w14:textId="1657B4A8" w:rsidR="008F495C" w:rsidRDefault="008F495C" w:rsidP="0078260E">
      <w:pPr>
        <w:ind w:left="709" w:right="2970" w:hanging="709"/>
      </w:pPr>
      <w:r w:rsidRPr="0078260E">
        <w:rPr>
          <w:rFonts w:ascii="(Utiliser une police de texte a" w:hAnsi="(Utiliser une police de texte a"/>
          <w:spacing w:val="2"/>
        </w:rPr>
        <w:t>Toinette j</w:t>
      </w:r>
      <w:r w:rsidR="00DC14BC">
        <w:rPr>
          <w:rFonts w:ascii="(Utiliser une police de texte a" w:hAnsi="(Utiliser une police de texte a" w:hint="eastAsia"/>
          <w:spacing w:val="2"/>
        </w:rPr>
        <w:t>’</w:t>
      </w:r>
      <w:r w:rsidRPr="0078260E">
        <w:rPr>
          <w:rFonts w:ascii="(Utiliser une police de texte a" w:hAnsi="(Utiliser une police de texte a"/>
          <w:spacing w:val="2"/>
        </w:rPr>
        <w:t>entends la voix de mon enfant comment apprend-on à</w:t>
      </w:r>
      <w:r>
        <w:t xml:space="preserve"> </w:t>
      </w:r>
      <w:proofErr w:type="spellStart"/>
      <w:r>
        <w:t>pa</w:t>
      </w:r>
      <w:r>
        <w:rPr>
          <w:rFonts w:ascii="Calibri" w:eastAsia="Calibri" w:hAnsi="Calibri" w:cs="Calibri"/>
        </w:rPr>
        <w:t>̂</w:t>
      </w:r>
      <w:r>
        <w:t>lir</w:t>
      </w:r>
      <w:proofErr w:type="spellEnd"/>
      <w:r>
        <w:t xml:space="preserve"> et </w:t>
      </w:r>
      <w:proofErr w:type="spellStart"/>
      <w:r>
        <w:t>simultanément</w:t>
      </w:r>
      <w:proofErr w:type="spellEnd"/>
      <w:r>
        <w:t xml:space="preserve"> la </w:t>
      </w:r>
      <w:proofErr w:type="spellStart"/>
      <w:r>
        <w:t>réponse</w:t>
      </w:r>
      <w:proofErr w:type="spellEnd"/>
      <w:r>
        <w:t xml:space="preserve"> pas plus que le moderne ne se modernise</w:t>
      </w:r>
    </w:p>
    <w:p w14:paraId="1DE4ACAC" w14:textId="77777777" w:rsidR="008F495C" w:rsidRDefault="008F495C" w:rsidP="0078260E">
      <w:pPr>
        <w:ind w:left="709" w:right="2970" w:hanging="709"/>
      </w:pPr>
      <w:r>
        <w:t xml:space="preserve">Quel </w:t>
      </w:r>
      <w:proofErr w:type="spellStart"/>
      <w:r>
        <w:t>délice</w:t>
      </w:r>
      <w:proofErr w:type="spellEnd"/>
      <w:r>
        <w:t xml:space="preserve"> quel </w:t>
      </w:r>
      <w:proofErr w:type="spellStart"/>
      <w:r>
        <w:t>délice</w:t>
      </w:r>
      <w:proofErr w:type="spellEnd"/>
      <w:r>
        <w:t xml:space="preserve"> au </w:t>
      </w:r>
      <w:proofErr w:type="spellStart"/>
      <w:r>
        <w:t>troisième</w:t>
      </w:r>
      <w:proofErr w:type="spellEnd"/>
      <w:r>
        <w:t xml:space="preserve"> sous-sol du parking tout </w:t>
      </w:r>
      <w:proofErr w:type="spellStart"/>
      <w:r>
        <w:t>béton</w:t>
      </w:r>
      <w:proofErr w:type="spellEnd"/>
    </w:p>
    <w:p w14:paraId="68C0FF40" w14:textId="77777777" w:rsidR="0078260E" w:rsidRDefault="008F495C" w:rsidP="008F495C">
      <w:pPr>
        <w:ind w:right="2970"/>
      </w:pPr>
      <w:r>
        <w:t xml:space="preserve">Sous les </w:t>
      </w:r>
      <w:proofErr w:type="spellStart"/>
      <w:r>
        <w:t>néons</w:t>
      </w:r>
      <w:proofErr w:type="spellEnd"/>
      <w:r>
        <w:t xml:space="preserve"> </w:t>
      </w:r>
      <w:proofErr w:type="spellStart"/>
      <w:r>
        <w:t>hésitants</w:t>
      </w:r>
      <w:proofErr w:type="spellEnd"/>
      <w:r>
        <w:t xml:space="preserve"> ma vie donne un concert </w:t>
      </w:r>
    </w:p>
    <w:p w14:paraId="4F0D2001" w14:textId="30B48070" w:rsidR="0078260E" w:rsidRDefault="008F495C" w:rsidP="008F495C">
      <w:pPr>
        <w:ind w:right="2970"/>
      </w:pPr>
      <w:r>
        <w:t xml:space="preserve">Sol sans </w:t>
      </w:r>
      <w:proofErr w:type="spellStart"/>
      <w:r>
        <w:t>poussière</w:t>
      </w:r>
      <w:proofErr w:type="spellEnd"/>
      <w:r>
        <w:t xml:space="preserve"> traité à l</w:t>
      </w:r>
      <w:r w:rsidR="00DC14BC">
        <w:t>’</w:t>
      </w:r>
      <w:proofErr w:type="spellStart"/>
      <w:r>
        <w:t>oxane</w:t>
      </w:r>
      <w:proofErr w:type="spellEnd"/>
      <w:r>
        <w:t xml:space="preserve"> par </w:t>
      </w:r>
      <w:proofErr w:type="spellStart"/>
      <w:r>
        <w:t>métal</w:t>
      </w:r>
      <w:r w:rsidR="0078260E">
        <w:t>fix</w:t>
      </w:r>
    </w:p>
    <w:p w14:paraId="45919377" w14:textId="5B4EC508" w:rsidR="008F495C" w:rsidRDefault="008F495C" w:rsidP="008F495C">
      <w:pPr>
        <w:ind w:right="2970"/>
      </w:pPr>
      <w:proofErr w:type="spellEnd"/>
      <w:r>
        <w:t>Dont j</w:t>
      </w:r>
      <w:r w:rsidR="00DC14BC">
        <w:t>’</w:t>
      </w:r>
      <w:r>
        <w:t>envoie la musique</w:t>
      </w:r>
    </w:p>
    <w:p w14:paraId="7CD3128B" w14:textId="77777777" w:rsidR="008F495C" w:rsidRDefault="008F495C" w:rsidP="008F495C">
      <w:pPr>
        <w:ind w:right="2970"/>
      </w:pPr>
      <w:r>
        <w:t>Rebondir</w:t>
      </w:r>
    </w:p>
    <w:p w14:paraId="487B684A" w14:textId="5BA2C3AF" w:rsidR="008F495C" w:rsidRDefault="008F495C" w:rsidP="0078260E">
      <w:pPr>
        <w:ind w:left="709" w:right="2970" w:hanging="709"/>
      </w:pPr>
      <w:r>
        <w:t>Taper des murs il n</w:t>
      </w:r>
      <w:r w:rsidR="00DC14BC">
        <w:t>’</w:t>
      </w:r>
      <w:r>
        <w:t>y a pas plus immobile qu</w:t>
      </w:r>
      <w:r w:rsidR="00DC14BC">
        <w:t>’</w:t>
      </w:r>
      <w:r>
        <w:t xml:space="preserve">une voiture où je suis </w:t>
      </w:r>
      <w:proofErr w:type="spellStart"/>
      <w:r>
        <w:t>rangée</w:t>
      </w:r>
      <w:proofErr w:type="spellEnd"/>
      <w:r>
        <w:t xml:space="preserve"> parmi les autres sous musique </w:t>
      </w:r>
      <w:r w:rsidR="009E0C64">
        <w:t>h</w:t>
      </w:r>
      <w:r>
        <w:t>ard rose en plein stage d</w:t>
      </w:r>
      <w:r w:rsidR="00DC14BC">
        <w:t>’</w:t>
      </w:r>
      <w:r>
        <w:t>ouvrier plafonneur</w:t>
      </w:r>
    </w:p>
    <w:p w14:paraId="415CBA38" w14:textId="6800A890" w:rsidR="008F495C" w:rsidRDefault="008F495C" w:rsidP="0078260E">
      <w:pPr>
        <w:ind w:left="709" w:right="2970" w:hanging="709"/>
      </w:pPr>
      <w:r>
        <w:t>Ma vie inerte un concert plus fort qu</w:t>
      </w:r>
      <w:r w:rsidR="00DC14BC">
        <w:t>’</w:t>
      </w:r>
      <w:r>
        <w:t xml:space="preserve">elle </w:t>
      </w:r>
      <w:proofErr w:type="spellStart"/>
      <w:r>
        <w:t>c</w:t>
      </w:r>
      <w:r w:rsidR="00DC14BC">
        <w:t>’</w:t>
      </w:r>
      <w:r>
        <w:t>est</w:t>
      </w:r>
      <w:proofErr w:type="spellEnd"/>
      <w:r>
        <w:t xml:space="preserve"> toutes les nuits comme </w:t>
      </w:r>
      <w:proofErr w:type="spellStart"/>
      <w:r>
        <w:t>c</w:t>
      </w:r>
      <w:r>
        <w:rPr>
          <w:rFonts w:ascii="Calibri" w:eastAsia="Calibri" w:hAnsi="Calibri" w:cs="Calibri"/>
        </w:rPr>
        <w:t>̧</w:t>
      </w:r>
      <w:r>
        <w:t>a</w:t>
      </w:r>
      <w:proofErr w:type="spellEnd"/>
      <w:r>
        <w:t xml:space="preserve"> chaque fois que j</w:t>
      </w:r>
      <w:r w:rsidR="00DC14BC">
        <w:t>’</w:t>
      </w:r>
      <w:r>
        <w:t>y vais</w:t>
      </w:r>
    </w:p>
    <w:p w14:paraId="1D60E04B" w14:textId="77777777" w:rsidR="0078260E" w:rsidRDefault="0078260E" w:rsidP="0078260E">
      <w:pPr>
        <w:ind w:left="709" w:right="2970" w:hanging="709"/>
      </w:pPr>
    </w:p>
    <w:p w14:paraId="288970F1" w14:textId="77777777" w:rsidR="005F2AEF" w:rsidRDefault="005F2AEF" w:rsidP="005F2AEF">
      <w:pPr>
        <w:pBdr>
          <w:bottom w:val="single" w:sz="4" w:space="1" w:color="auto"/>
        </w:pBdr>
        <w:ind w:right="6514"/>
      </w:pPr>
    </w:p>
    <w:p w14:paraId="3BBEA345" w14:textId="77777777" w:rsidR="0078260E" w:rsidRDefault="0078260E" w:rsidP="0078260E">
      <w:pPr>
        <w:ind w:left="709" w:right="2970" w:hanging="709"/>
      </w:pPr>
    </w:p>
    <w:p w14:paraId="1B8A601E" w14:textId="77777777" w:rsidR="008F495C" w:rsidRDefault="008F495C" w:rsidP="008F495C">
      <w:pPr>
        <w:ind w:right="2970"/>
      </w:pPr>
      <w:r>
        <w:t>IX</w:t>
      </w:r>
    </w:p>
    <w:p w14:paraId="26960E68" w14:textId="77777777" w:rsidR="0078260E" w:rsidRDefault="0078260E" w:rsidP="008F495C">
      <w:pPr>
        <w:ind w:right="2970"/>
      </w:pPr>
    </w:p>
    <w:p w14:paraId="65B36566" w14:textId="77777777" w:rsidR="008F495C" w:rsidRDefault="008F495C" w:rsidP="008F495C">
      <w:pPr>
        <w:ind w:right="2970"/>
      </w:pPr>
      <w:r>
        <w:t>Cinq sur cinq et soudain</w:t>
      </w:r>
    </w:p>
    <w:p w14:paraId="2E45EE0C" w14:textId="5FDC2699" w:rsidR="008F495C" w:rsidRDefault="008F495C" w:rsidP="008F495C">
      <w:pPr>
        <w:ind w:right="2970"/>
      </w:pPr>
      <w:r>
        <w:t xml:space="preserve">Le </w:t>
      </w:r>
      <w:proofErr w:type="spellStart"/>
      <w:r>
        <w:t>récit</w:t>
      </w:r>
      <w:proofErr w:type="spellEnd"/>
      <w:r>
        <w:t xml:space="preserve"> qu</w:t>
      </w:r>
      <w:r w:rsidR="00DC14BC">
        <w:t>’</w:t>
      </w:r>
      <w:r>
        <w:t>elle n</w:t>
      </w:r>
      <w:r w:rsidR="00DC14BC">
        <w:t>’</w:t>
      </w:r>
      <w:r>
        <w:t xml:space="preserve">a pas </w:t>
      </w:r>
      <w:proofErr w:type="spellStart"/>
      <w:r>
        <w:t>commence</w:t>
      </w:r>
      <w:proofErr w:type="spellEnd"/>
      <w:r>
        <w:t>́</w:t>
      </w:r>
    </w:p>
    <w:p w14:paraId="4BC9FCBA" w14:textId="71B2A6AC" w:rsidR="005F2AEF" w:rsidRPr="005F2AEF" w:rsidRDefault="008F495C" w:rsidP="005F2AEF">
      <w:pPr>
        <w:ind w:right="2970"/>
        <w:rPr>
          <w:spacing w:val="4"/>
        </w:rPr>
      </w:pPr>
      <w:r>
        <w:t>Rose (</w:t>
      </w:r>
      <w:proofErr w:type="spellStart"/>
      <w:r>
        <w:t>béton</w:t>
      </w:r>
      <w:proofErr w:type="spellEnd"/>
      <w:r>
        <w:t xml:space="preserve"> cran d</w:t>
      </w:r>
      <w:r w:rsidR="00DC14BC">
        <w:t>’</w:t>
      </w:r>
      <w:proofErr w:type="spellStart"/>
      <w:r>
        <w:t>arre</w:t>
      </w:r>
      <w:r>
        <w:rPr>
          <w:rFonts w:ascii="Calibri" w:eastAsia="Calibri" w:hAnsi="Calibri" w:cs="Calibri"/>
        </w:rPr>
        <w:t>̂</w:t>
      </w:r>
      <w:r>
        <w:t>t</w:t>
      </w:r>
      <w:proofErr w:type="spellEnd"/>
      <w:r>
        <w:t xml:space="preserve"> </w:t>
      </w:r>
      <w:proofErr w:type="spellStart"/>
      <w:r>
        <w:t>décibel</w:t>
      </w:r>
      <w:proofErr w:type="spellEnd"/>
      <w:r>
        <w:t xml:space="preserve"> tango) sur le court sans raquette </w:t>
      </w:r>
      <w:r w:rsidRPr="005F2AEF">
        <w:rPr>
          <w:spacing w:val="4"/>
        </w:rPr>
        <w:t xml:space="preserve">Je </w:t>
      </w:r>
      <w:proofErr w:type="spellStart"/>
      <w:r w:rsidRPr="005F2AEF">
        <w:rPr>
          <w:spacing w:val="4"/>
        </w:rPr>
        <w:t>réfléchissais</w:t>
      </w:r>
      <w:proofErr w:type="spellEnd"/>
      <w:r w:rsidRPr="005F2AEF">
        <w:rPr>
          <w:spacing w:val="4"/>
        </w:rPr>
        <w:t xml:space="preserve"> en </w:t>
      </w:r>
      <w:proofErr w:type="spellStart"/>
      <w:r w:rsidRPr="005F2AEF">
        <w:rPr>
          <w:spacing w:val="4"/>
        </w:rPr>
        <w:t>m</w:t>
      </w:r>
      <w:r w:rsidRPr="005F2AEF">
        <w:rPr>
          <w:rFonts w:ascii="Calibri" w:eastAsia="Calibri" w:hAnsi="Calibri" w:cs="Calibri"/>
          <w:spacing w:val="4"/>
        </w:rPr>
        <w:t>ê</w:t>
      </w:r>
      <w:r w:rsidRPr="005F2AEF">
        <w:rPr>
          <w:spacing w:val="4"/>
        </w:rPr>
        <w:t>me</w:t>
      </w:r>
      <w:proofErr w:type="spellEnd"/>
      <w:r w:rsidRPr="005F2AEF">
        <w:rPr>
          <w:spacing w:val="4"/>
        </w:rPr>
        <w:t xml:space="preserve"> temps que je dansais à quand la rose</w:t>
      </w:r>
    </w:p>
    <w:p w14:paraId="1EF15885" w14:textId="29F396E7" w:rsidR="00435E2E" w:rsidRDefault="008F495C" w:rsidP="005F2AEF">
      <w:pPr>
        <w:ind w:right="2970" w:firstLine="709"/>
      </w:pPr>
      <w:proofErr w:type="gramStart"/>
      <w:r>
        <w:t>cessera</w:t>
      </w:r>
      <w:proofErr w:type="gramEnd"/>
      <w:r>
        <w:t xml:space="preserve"> d</w:t>
      </w:r>
      <w:r w:rsidR="00DC14BC">
        <w:t>’</w:t>
      </w:r>
      <w:proofErr w:type="spellStart"/>
      <w:r>
        <w:t>émettre</w:t>
      </w:r>
      <w:proofErr w:type="spellEnd"/>
      <w:r>
        <w:t xml:space="preserve"> le </w:t>
      </w:r>
      <w:proofErr w:type="spellStart"/>
      <w:r>
        <w:t>récit</w:t>
      </w:r>
      <w:proofErr w:type="spellEnd"/>
      <w:r>
        <w:t xml:space="preserve"> qu</w:t>
      </w:r>
      <w:r w:rsidR="00DC14BC">
        <w:t>’</w:t>
      </w:r>
      <w:r>
        <w:t>elle ne peut commencer</w:t>
      </w:r>
    </w:p>
    <w:sectPr w:rsidR="00435E2E" w:rsidSect="003B04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(Utiliser une police de texte 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revisionView w:markup="0" w:comment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B9"/>
    <w:rsid w:val="00026F3F"/>
    <w:rsid w:val="000365B6"/>
    <w:rsid w:val="00050E56"/>
    <w:rsid w:val="00065F87"/>
    <w:rsid w:val="000A3453"/>
    <w:rsid w:val="000E30E5"/>
    <w:rsid w:val="000E445D"/>
    <w:rsid w:val="0010117C"/>
    <w:rsid w:val="001349E5"/>
    <w:rsid w:val="001462D7"/>
    <w:rsid w:val="00154014"/>
    <w:rsid w:val="001669AA"/>
    <w:rsid w:val="00171F22"/>
    <w:rsid w:val="001730E5"/>
    <w:rsid w:val="001A18E0"/>
    <w:rsid w:val="001A5626"/>
    <w:rsid w:val="001C3D29"/>
    <w:rsid w:val="001D1591"/>
    <w:rsid w:val="002358D5"/>
    <w:rsid w:val="00235A45"/>
    <w:rsid w:val="00250C6F"/>
    <w:rsid w:val="00251470"/>
    <w:rsid w:val="0025666E"/>
    <w:rsid w:val="00260E0D"/>
    <w:rsid w:val="002B40E1"/>
    <w:rsid w:val="002B741A"/>
    <w:rsid w:val="002E3524"/>
    <w:rsid w:val="00303904"/>
    <w:rsid w:val="00313E99"/>
    <w:rsid w:val="003566AC"/>
    <w:rsid w:val="003672F6"/>
    <w:rsid w:val="003874F9"/>
    <w:rsid w:val="00391311"/>
    <w:rsid w:val="003B0449"/>
    <w:rsid w:val="003B23A7"/>
    <w:rsid w:val="003C28BA"/>
    <w:rsid w:val="003C6CD2"/>
    <w:rsid w:val="00445019"/>
    <w:rsid w:val="004468CE"/>
    <w:rsid w:val="00453A40"/>
    <w:rsid w:val="0045528D"/>
    <w:rsid w:val="00464EAB"/>
    <w:rsid w:val="00466BA8"/>
    <w:rsid w:val="00487B38"/>
    <w:rsid w:val="00501499"/>
    <w:rsid w:val="0054460D"/>
    <w:rsid w:val="005458E7"/>
    <w:rsid w:val="005463BA"/>
    <w:rsid w:val="0056520F"/>
    <w:rsid w:val="00575210"/>
    <w:rsid w:val="00587D98"/>
    <w:rsid w:val="005905E9"/>
    <w:rsid w:val="005A1845"/>
    <w:rsid w:val="005A57BC"/>
    <w:rsid w:val="005A6832"/>
    <w:rsid w:val="005F2AEF"/>
    <w:rsid w:val="005F4771"/>
    <w:rsid w:val="00605490"/>
    <w:rsid w:val="00620C62"/>
    <w:rsid w:val="00650BBA"/>
    <w:rsid w:val="006561B4"/>
    <w:rsid w:val="00674025"/>
    <w:rsid w:val="00684CB1"/>
    <w:rsid w:val="00691982"/>
    <w:rsid w:val="006A1F02"/>
    <w:rsid w:val="006F1B37"/>
    <w:rsid w:val="00747989"/>
    <w:rsid w:val="0078260E"/>
    <w:rsid w:val="007A7FC6"/>
    <w:rsid w:val="007C259C"/>
    <w:rsid w:val="007C6B40"/>
    <w:rsid w:val="007E653D"/>
    <w:rsid w:val="007F2BE6"/>
    <w:rsid w:val="00880FAF"/>
    <w:rsid w:val="008838A8"/>
    <w:rsid w:val="008C427D"/>
    <w:rsid w:val="008F06C1"/>
    <w:rsid w:val="008F495C"/>
    <w:rsid w:val="009066A7"/>
    <w:rsid w:val="009077ED"/>
    <w:rsid w:val="009432CD"/>
    <w:rsid w:val="00962ADF"/>
    <w:rsid w:val="00995AC6"/>
    <w:rsid w:val="009E0C64"/>
    <w:rsid w:val="009F1E65"/>
    <w:rsid w:val="009F620F"/>
    <w:rsid w:val="00A22C5F"/>
    <w:rsid w:val="00A262CF"/>
    <w:rsid w:val="00A51374"/>
    <w:rsid w:val="00A5641A"/>
    <w:rsid w:val="00A77DF8"/>
    <w:rsid w:val="00A8146C"/>
    <w:rsid w:val="00A94123"/>
    <w:rsid w:val="00AA2DAF"/>
    <w:rsid w:val="00AA61C2"/>
    <w:rsid w:val="00AD4889"/>
    <w:rsid w:val="00AE4266"/>
    <w:rsid w:val="00B403B9"/>
    <w:rsid w:val="00B62B45"/>
    <w:rsid w:val="00B704E3"/>
    <w:rsid w:val="00BB2B83"/>
    <w:rsid w:val="00BD5C29"/>
    <w:rsid w:val="00BF1CFE"/>
    <w:rsid w:val="00BF35CC"/>
    <w:rsid w:val="00C250F0"/>
    <w:rsid w:val="00C32A0E"/>
    <w:rsid w:val="00CA2FF8"/>
    <w:rsid w:val="00CB3887"/>
    <w:rsid w:val="00CC2B0C"/>
    <w:rsid w:val="00CF45BE"/>
    <w:rsid w:val="00D327B3"/>
    <w:rsid w:val="00DA5682"/>
    <w:rsid w:val="00DC14BC"/>
    <w:rsid w:val="00DE2248"/>
    <w:rsid w:val="00E37C6C"/>
    <w:rsid w:val="00E60F7E"/>
    <w:rsid w:val="00E647E2"/>
    <w:rsid w:val="00E7710D"/>
    <w:rsid w:val="00EB6868"/>
    <w:rsid w:val="00ED7D1A"/>
    <w:rsid w:val="00EE0E08"/>
    <w:rsid w:val="00EE2FD7"/>
    <w:rsid w:val="00F14B99"/>
    <w:rsid w:val="00F36BDB"/>
    <w:rsid w:val="00F74B3F"/>
    <w:rsid w:val="00F81285"/>
    <w:rsid w:val="00F840D2"/>
    <w:rsid w:val="00F95556"/>
    <w:rsid w:val="00FB6008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15A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27B3"/>
    <w:pPr>
      <w:jc w:val="both"/>
    </w:pPr>
    <w:rPr>
      <w:rFonts w:ascii="Times New Roman" w:hAnsi="Times New Roman" w:cs="Times New Roman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cal">
    <w:name w:val="Décalé"/>
    <w:basedOn w:val="Normal"/>
    <w:autoRedefine/>
    <w:qFormat/>
    <w:rsid w:val="00E647E2"/>
    <w:pPr>
      <w:ind w:firstLine="45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424</Words>
  <Characters>2338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Gomel</dc:creator>
  <cp:keywords/>
  <dc:description/>
  <cp:lastModifiedBy>Jean-Claude Gomel</cp:lastModifiedBy>
  <cp:revision>4</cp:revision>
  <dcterms:created xsi:type="dcterms:W3CDTF">2017-12-09T13:52:00Z</dcterms:created>
  <dcterms:modified xsi:type="dcterms:W3CDTF">2017-12-09T14:42:00Z</dcterms:modified>
</cp:coreProperties>
</file>