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5358C" w14:textId="77777777" w:rsidR="005A1F9E" w:rsidRDefault="005A1F9E" w:rsidP="00266023">
      <w:pPr>
        <w:ind w:right="4642"/>
        <w:jc w:val="both"/>
      </w:pPr>
      <w:r>
        <w:t>Emmanuel Hocquard</w:t>
      </w:r>
    </w:p>
    <w:p w14:paraId="51E4152C" w14:textId="77777777" w:rsidR="00266023" w:rsidRDefault="00266023" w:rsidP="00266023">
      <w:pPr>
        <w:pBdr>
          <w:bottom w:val="single" w:sz="4" w:space="1" w:color="auto"/>
        </w:pBdr>
        <w:ind w:right="4642"/>
        <w:jc w:val="both"/>
      </w:pPr>
    </w:p>
    <w:p w14:paraId="360D269B" w14:textId="77777777" w:rsidR="00266023" w:rsidRDefault="00266023" w:rsidP="00266023">
      <w:pPr>
        <w:ind w:right="4642"/>
        <w:jc w:val="both"/>
      </w:pPr>
    </w:p>
    <w:p w14:paraId="318ED82F" w14:textId="77777777" w:rsidR="00266023" w:rsidRDefault="00266023" w:rsidP="00266023">
      <w:pPr>
        <w:ind w:right="4642"/>
        <w:jc w:val="both"/>
      </w:pPr>
    </w:p>
    <w:p w14:paraId="50084EAD" w14:textId="77777777" w:rsidR="00266023" w:rsidRDefault="00266023" w:rsidP="00266023">
      <w:pPr>
        <w:ind w:right="4642"/>
        <w:jc w:val="both"/>
      </w:pPr>
    </w:p>
    <w:p w14:paraId="69BF2740" w14:textId="77777777" w:rsidR="005A1F9E" w:rsidRDefault="005A1F9E" w:rsidP="00266023">
      <w:pPr>
        <w:ind w:right="4250"/>
        <w:jc w:val="both"/>
      </w:pPr>
      <w:r>
        <w:t>VOYAGE VERS L'OCCIDENT*</w:t>
      </w:r>
    </w:p>
    <w:p w14:paraId="6551AB5F" w14:textId="77777777" w:rsidR="00266023" w:rsidRDefault="00266023" w:rsidP="00266023">
      <w:pPr>
        <w:ind w:right="4250"/>
        <w:jc w:val="both"/>
      </w:pPr>
    </w:p>
    <w:p w14:paraId="092855A6" w14:textId="77777777" w:rsidR="00266023" w:rsidRDefault="00266023" w:rsidP="00266023">
      <w:pPr>
        <w:ind w:right="4250"/>
        <w:jc w:val="both"/>
      </w:pPr>
    </w:p>
    <w:p w14:paraId="6B6A77A0" w14:textId="77777777" w:rsidR="00266023" w:rsidRDefault="00266023" w:rsidP="00266023">
      <w:pPr>
        <w:ind w:right="4250"/>
        <w:jc w:val="both"/>
      </w:pPr>
      <w:r>
        <w:t>I</w:t>
      </w:r>
    </w:p>
    <w:p w14:paraId="6E7C2969" w14:textId="77777777" w:rsidR="00266023" w:rsidRDefault="00266023" w:rsidP="00266023">
      <w:pPr>
        <w:ind w:right="4250"/>
        <w:jc w:val="both"/>
      </w:pPr>
    </w:p>
    <w:p w14:paraId="2C4D9DC0" w14:textId="77777777" w:rsidR="005A1F9E" w:rsidRDefault="005A1F9E" w:rsidP="00266023">
      <w:pPr>
        <w:ind w:right="4250" w:firstLine="227"/>
        <w:jc w:val="both"/>
      </w:pPr>
      <w:r w:rsidRPr="00834BA5">
        <w:rPr>
          <w:spacing w:val="6"/>
        </w:rPr>
        <w:t xml:space="preserve">Durant la </w:t>
      </w:r>
      <w:r w:rsidR="00266023" w:rsidRPr="00834BA5">
        <w:rPr>
          <w:spacing w:val="6"/>
        </w:rPr>
        <w:t>journée</w:t>
      </w:r>
      <w:r w:rsidRPr="00834BA5">
        <w:rPr>
          <w:spacing w:val="6"/>
        </w:rPr>
        <w:t>, l'</w:t>
      </w:r>
      <w:r w:rsidR="00266023" w:rsidRPr="00834BA5">
        <w:rPr>
          <w:spacing w:val="6"/>
        </w:rPr>
        <w:t>excès</w:t>
      </w:r>
      <w:r w:rsidRPr="00834BA5">
        <w:rPr>
          <w:spacing w:val="6"/>
        </w:rPr>
        <w:t xml:space="preserve"> de la chaleur et de la</w:t>
      </w:r>
      <w:r>
        <w:t xml:space="preserve"> </w:t>
      </w:r>
      <w:r w:rsidR="00266023">
        <w:t>luminosité</w:t>
      </w:r>
      <w:r>
        <w:t>́ faisait refluer la vie à l'ombre de la pierre et des feuillages.</w:t>
      </w:r>
    </w:p>
    <w:p w14:paraId="38A9AB4A" w14:textId="77777777" w:rsidR="00266023" w:rsidRDefault="00266023" w:rsidP="00266023">
      <w:pPr>
        <w:pBdr>
          <w:bottom w:val="single" w:sz="4" w:space="1" w:color="auto"/>
        </w:pBdr>
        <w:ind w:right="6231"/>
        <w:jc w:val="both"/>
      </w:pPr>
    </w:p>
    <w:p w14:paraId="601CF5DF" w14:textId="77777777" w:rsidR="00266023" w:rsidRDefault="00266023" w:rsidP="00266023">
      <w:pPr>
        <w:ind w:right="4250"/>
        <w:jc w:val="both"/>
      </w:pPr>
    </w:p>
    <w:p w14:paraId="52114A7F" w14:textId="77777777" w:rsidR="005A1F9E" w:rsidRDefault="005A1F9E" w:rsidP="00266023">
      <w:pPr>
        <w:ind w:right="4250"/>
        <w:jc w:val="both"/>
      </w:pPr>
      <w:r>
        <w:t>II</w:t>
      </w:r>
    </w:p>
    <w:p w14:paraId="7C63C5D8" w14:textId="77777777" w:rsidR="00266023" w:rsidRDefault="00266023" w:rsidP="00266023">
      <w:pPr>
        <w:ind w:right="4250"/>
        <w:jc w:val="both"/>
      </w:pPr>
    </w:p>
    <w:p w14:paraId="1AA9FC43" w14:textId="77777777" w:rsidR="005A1F9E" w:rsidRDefault="005A1F9E" w:rsidP="00266023">
      <w:pPr>
        <w:ind w:right="4250" w:firstLine="227"/>
        <w:jc w:val="both"/>
      </w:pPr>
      <w:r>
        <w:t xml:space="preserve">Ce </w:t>
      </w:r>
      <w:r w:rsidR="00266023">
        <w:t>soir-là</w:t>
      </w:r>
      <w:r>
        <w:t xml:space="preserve">̀, il y avait contre le ciel, parmi d'autres </w:t>
      </w:r>
      <w:r w:rsidR="00266023">
        <w:t>étoffes</w:t>
      </w:r>
      <w:r>
        <w:t xml:space="preserve"> qui pendaient à un fil, une </w:t>
      </w:r>
      <w:r w:rsidR="00266023">
        <w:t>pièce</w:t>
      </w:r>
      <w:r>
        <w:t xml:space="preserve"> de gaze </w:t>
      </w:r>
      <w:r w:rsidR="00266023" w:rsidRPr="00834BA5">
        <w:rPr>
          <w:spacing w:val="-2"/>
        </w:rPr>
        <w:t>très</w:t>
      </w:r>
      <w:r w:rsidRPr="00834BA5">
        <w:rPr>
          <w:spacing w:val="-2"/>
        </w:rPr>
        <w:t xml:space="preserve"> </w:t>
      </w:r>
      <w:r w:rsidR="00266023" w:rsidRPr="00834BA5">
        <w:rPr>
          <w:spacing w:val="-2"/>
        </w:rPr>
        <w:t>légère</w:t>
      </w:r>
      <w:r w:rsidRPr="00834BA5">
        <w:rPr>
          <w:spacing w:val="-2"/>
        </w:rPr>
        <w:t xml:space="preserve"> qui bougeait à peine et que la </w:t>
      </w:r>
      <w:r w:rsidR="00266023" w:rsidRPr="00834BA5">
        <w:rPr>
          <w:spacing w:val="-2"/>
        </w:rPr>
        <w:t>lumière</w:t>
      </w:r>
      <w:r>
        <w:t xml:space="preserve"> de l'occident colorait de rose.</w:t>
      </w:r>
    </w:p>
    <w:p w14:paraId="063F5582" w14:textId="77777777" w:rsidR="00266023" w:rsidRDefault="00266023" w:rsidP="00266023">
      <w:pPr>
        <w:pBdr>
          <w:bottom w:val="single" w:sz="4" w:space="1" w:color="auto"/>
        </w:pBdr>
        <w:ind w:right="6231"/>
        <w:jc w:val="both"/>
      </w:pPr>
    </w:p>
    <w:p w14:paraId="46C0146C" w14:textId="77777777" w:rsidR="00266023" w:rsidRDefault="00266023" w:rsidP="00266023">
      <w:pPr>
        <w:ind w:right="4250"/>
        <w:jc w:val="both"/>
      </w:pPr>
    </w:p>
    <w:p w14:paraId="51DC55EA" w14:textId="77777777" w:rsidR="005A1F9E" w:rsidRDefault="005A1F9E" w:rsidP="00266023">
      <w:pPr>
        <w:ind w:right="4250"/>
        <w:jc w:val="both"/>
      </w:pPr>
      <w:r>
        <w:t>III</w:t>
      </w:r>
    </w:p>
    <w:p w14:paraId="0CD8D451" w14:textId="77777777" w:rsidR="00266023" w:rsidRDefault="00266023" w:rsidP="00266023">
      <w:pPr>
        <w:ind w:right="4250"/>
        <w:jc w:val="both"/>
      </w:pPr>
    </w:p>
    <w:p w14:paraId="7555E6E3" w14:textId="77777777" w:rsidR="005A1F9E" w:rsidRDefault="005A1F9E" w:rsidP="00266023">
      <w:pPr>
        <w:ind w:right="4250" w:firstLine="227"/>
        <w:jc w:val="both"/>
      </w:pPr>
      <w:r>
        <w:t xml:space="preserve">Au travers du tissu on distinguait nettement le bord de la murette, les terrasses des maisons, la mer, sous le ciel </w:t>
      </w:r>
      <w:r w:rsidR="00266023">
        <w:t>pâ</w:t>
      </w:r>
      <w:r w:rsidR="00266023">
        <w:rPr>
          <w:rFonts w:ascii="Calibri" w:eastAsia="Calibri" w:hAnsi="Calibri" w:cs="Calibri"/>
        </w:rPr>
        <w:t>l</w:t>
      </w:r>
      <w:r w:rsidR="00266023">
        <w:t>e</w:t>
      </w:r>
      <w:r>
        <w:t>.</w:t>
      </w:r>
    </w:p>
    <w:p w14:paraId="7B878CE5" w14:textId="77777777" w:rsidR="00266023" w:rsidRDefault="00266023" w:rsidP="00266023">
      <w:pPr>
        <w:pBdr>
          <w:bottom w:val="single" w:sz="4" w:space="1" w:color="auto"/>
        </w:pBdr>
        <w:ind w:right="6231"/>
        <w:jc w:val="both"/>
      </w:pPr>
    </w:p>
    <w:p w14:paraId="1A3525E7" w14:textId="77777777" w:rsidR="00266023" w:rsidRDefault="00266023" w:rsidP="00266023">
      <w:pPr>
        <w:ind w:right="4250"/>
        <w:jc w:val="both"/>
      </w:pPr>
    </w:p>
    <w:p w14:paraId="03FBDA60" w14:textId="77777777" w:rsidR="005A1F9E" w:rsidRDefault="005A1F9E" w:rsidP="00266023">
      <w:pPr>
        <w:ind w:right="4250"/>
        <w:jc w:val="both"/>
      </w:pPr>
      <w:r>
        <w:t>IV</w:t>
      </w:r>
    </w:p>
    <w:p w14:paraId="1D4AEDA4" w14:textId="77777777" w:rsidR="00E55077" w:rsidRDefault="00E55077" w:rsidP="00266023">
      <w:pPr>
        <w:ind w:right="4250"/>
        <w:jc w:val="both"/>
      </w:pPr>
    </w:p>
    <w:p w14:paraId="6FF544FA" w14:textId="77777777" w:rsidR="005A1F9E" w:rsidRDefault="005A1F9E" w:rsidP="00266023">
      <w:pPr>
        <w:ind w:right="4250" w:firstLine="227"/>
        <w:jc w:val="both"/>
      </w:pPr>
      <w:r>
        <w:t>Tandis que le paysage défaillait à l'approche de l'</w:t>
      </w:r>
      <w:r w:rsidR="00266023">
        <w:t>obscurité</w:t>
      </w:r>
      <w:r>
        <w:t>́, ce tissu dans l'air ne laissait plus entre- voir que sa transparence.</w:t>
      </w:r>
    </w:p>
    <w:p w14:paraId="2F641C30" w14:textId="77777777" w:rsidR="00266023" w:rsidRDefault="00266023" w:rsidP="00266023">
      <w:pPr>
        <w:ind w:right="4250"/>
        <w:jc w:val="both"/>
      </w:pPr>
    </w:p>
    <w:p w14:paraId="2E9A3089" w14:textId="77777777" w:rsidR="00266023" w:rsidRDefault="00266023" w:rsidP="00266023">
      <w:pPr>
        <w:ind w:right="4250"/>
        <w:jc w:val="both"/>
      </w:pPr>
    </w:p>
    <w:p w14:paraId="6C44BC1A" w14:textId="77777777" w:rsidR="00266023" w:rsidRDefault="00266023" w:rsidP="00266023">
      <w:pPr>
        <w:ind w:right="4250"/>
        <w:jc w:val="both"/>
      </w:pPr>
    </w:p>
    <w:p w14:paraId="3F27B942" w14:textId="77777777" w:rsidR="00E55077" w:rsidRDefault="00E55077" w:rsidP="00266023">
      <w:pPr>
        <w:ind w:right="4250"/>
        <w:jc w:val="both"/>
      </w:pPr>
    </w:p>
    <w:p w14:paraId="71FAE27A" w14:textId="77777777" w:rsidR="00E55077" w:rsidRDefault="00E55077" w:rsidP="00266023">
      <w:pPr>
        <w:ind w:right="4250"/>
        <w:jc w:val="both"/>
      </w:pPr>
    </w:p>
    <w:p w14:paraId="3D0DF57B" w14:textId="77777777" w:rsidR="00E55077" w:rsidRDefault="00E55077" w:rsidP="00266023">
      <w:pPr>
        <w:ind w:right="4250"/>
        <w:jc w:val="both"/>
      </w:pPr>
    </w:p>
    <w:p w14:paraId="5B8F3C09" w14:textId="77777777" w:rsidR="00E55077" w:rsidRDefault="00E55077" w:rsidP="00266023">
      <w:pPr>
        <w:ind w:right="4250"/>
        <w:jc w:val="both"/>
      </w:pPr>
      <w:bookmarkStart w:id="0" w:name="_GoBack"/>
      <w:bookmarkEnd w:id="0"/>
    </w:p>
    <w:p w14:paraId="40CF69CA" w14:textId="77777777" w:rsidR="00E55077" w:rsidRDefault="00E55077" w:rsidP="00266023">
      <w:pPr>
        <w:ind w:right="4250"/>
        <w:jc w:val="both"/>
      </w:pPr>
    </w:p>
    <w:p w14:paraId="701A53CE" w14:textId="77777777" w:rsidR="00E55077" w:rsidRDefault="00E55077" w:rsidP="00266023">
      <w:pPr>
        <w:ind w:right="4250"/>
        <w:jc w:val="both"/>
      </w:pPr>
    </w:p>
    <w:p w14:paraId="23F12476" w14:textId="77777777" w:rsidR="00266023" w:rsidRDefault="00266023" w:rsidP="00266023">
      <w:pPr>
        <w:ind w:right="4250"/>
        <w:jc w:val="both"/>
      </w:pPr>
    </w:p>
    <w:p w14:paraId="751095CF" w14:textId="77777777" w:rsidR="00266023" w:rsidRDefault="00266023" w:rsidP="00834BA5">
      <w:pPr>
        <w:pBdr>
          <w:bottom w:val="single" w:sz="4" w:space="1" w:color="auto"/>
        </w:pBdr>
        <w:ind w:right="4246"/>
        <w:jc w:val="both"/>
      </w:pPr>
    </w:p>
    <w:p w14:paraId="564E2A32" w14:textId="55C69AA6" w:rsidR="0033612F" w:rsidRPr="00E55077" w:rsidRDefault="005A1F9E" w:rsidP="00266023">
      <w:pPr>
        <w:ind w:right="4250"/>
        <w:jc w:val="both"/>
        <w:rPr>
          <w:i/>
          <w:sz w:val="20"/>
          <w:szCs w:val="20"/>
        </w:rPr>
      </w:pPr>
      <w:r w:rsidRPr="00E55077">
        <w:rPr>
          <w:i/>
          <w:sz w:val="20"/>
          <w:szCs w:val="20"/>
        </w:rPr>
        <w:t xml:space="preserve">* </w:t>
      </w:r>
      <w:r w:rsidR="00E55077" w:rsidRPr="00E55077">
        <w:rPr>
          <w:i/>
          <w:sz w:val="20"/>
          <w:szCs w:val="20"/>
        </w:rPr>
        <w:t>Publié avec une aquarelle</w:t>
      </w:r>
      <w:r w:rsidRPr="00E55077">
        <w:rPr>
          <w:i/>
          <w:sz w:val="20"/>
          <w:szCs w:val="20"/>
        </w:rPr>
        <w:t xml:space="preserve"> de Raquel.</w:t>
      </w:r>
    </w:p>
    <w:sectPr w:rsidR="0033612F" w:rsidRPr="00E55077" w:rsidSect="006160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9E"/>
    <w:rsid w:val="00266023"/>
    <w:rsid w:val="0033612F"/>
    <w:rsid w:val="005A1F9E"/>
    <w:rsid w:val="00616097"/>
    <w:rsid w:val="00834BA5"/>
    <w:rsid w:val="00E5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83A1F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14</TotalTime>
  <Pages>1</Pages>
  <Words>106</Words>
  <Characters>589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2</cp:revision>
  <dcterms:created xsi:type="dcterms:W3CDTF">2018-01-01T17:59:00Z</dcterms:created>
  <dcterms:modified xsi:type="dcterms:W3CDTF">2018-01-01T18:14:00Z</dcterms:modified>
</cp:coreProperties>
</file>